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945E7" w14:textId="66F17BD6" w:rsidR="002E3CCC" w:rsidRDefault="002E3CCC" w:rsidP="002E3CCC">
      <w:pPr>
        <w:pStyle w:val="Bezriadkovania"/>
        <w:jc w:val="both"/>
        <w:rPr>
          <w:rFonts w:ascii="Times New Roman" w:hAnsi="Times New Roman"/>
          <w:bCs/>
          <w:kern w:val="36"/>
          <w:sz w:val="20"/>
          <w:szCs w:val="20"/>
          <w:lang w:eastAsia="sk-SK"/>
        </w:rPr>
      </w:pPr>
      <w:r>
        <w:rPr>
          <w:noProof/>
        </w:rPr>
        <w:drawing>
          <wp:anchor distT="0" distB="0" distL="114300" distR="114300" simplePos="0" relativeHeight="251658240" behindDoc="1" locked="0" layoutInCell="1" allowOverlap="1" wp14:anchorId="2882FF4F" wp14:editId="7A59ED4C">
            <wp:simplePos x="0" y="0"/>
            <wp:positionH relativeFrom="column">
              <wp:posOffset>-13335</wp:posOffset>
            </wp:positionH>
            <wp:positionV relativeFrom="paragraph">
              <wp:posOffset>0</wp:posOffset>
            </wp:positionV>
            <wp:extent cx="1117600" cy="407670"/>
            <wp:effectExtent l="0" t="0" r="6350" b="0"/>
            <wp:wrapTight wrapText="bothSides">
              <wp:wrapPolygon edited="0">
                <wp:start x="0" y="0"/>
                <wp:lineTo x="0" y="20187"/>
                <wp:lineTo x="21355" y="20187"/>
                <wp:lineTo x="21355" y="0"/>
                <wp:lineTo x="0" y="0"/>
              </wp:wrapPolygon>
            </wp:wrapTight>
            <wp:docPr id="2018503356" name="Obrázok 1" descr="Obrázok, na ktorom je log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Obrázok, na ktorom je logo&#10;&#10;Automaticky generovaný pop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7600" cy="40767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bCs/>
          <w:kern w:val="36"/>
          <w:sz w:val="20"/>
          <w:szCs w:val="20"/>
          <w:lang w:eastAsia="sk-SK"/>
        </w:rPr>
        <w:t>SuppiQ</w:t>
      </w:r>
      <w:proofErr w:type="spellEnd"/>
      <w:r>
        <w:rPr>
          <w:rFonts w:ascii="Times New Roman" w:hAnsi="Times New Roman"/>
          <w:bCs/>
          <w:kern w:val="36"/>
          <w:sz w:val="20"/>
          <w:szCs w:val="20"/>
          <w:lang w:eastAsia="sk-SK"/>
        </w:rPr>
        <w:t xml:space="preserve"> – priestor pre podporu reči, vzdelávania a IQ detí od 3 do 12 rokov</w:t>
      </w:r>
    </w:p>
    <w:p w14:paraId="614B7E57" w14:textId="77777777" w:rsidR="002E3CCC" w:rsidRDefault="002E3CCC" w:rsidP="002E3CCC">
      <w:pPr>
        <w:pStyle w:val="Bezriadkovania"/>
        <w:jc w:val="both"/>
        <w:rPr>
          <w:rFonts w:ascii="Times New Roman" w:hAnsi="Times New Roman"/>
          <w:bCs/>
          <w:kern w:val="36"/>
          <w:sz w:val="20"/>
          <w:szCs w:val="20"/>
          <w:lang w:eastAsia="sk-SK"/>
        </w:rPr>
      </w:pPr>
      <w:r>
        <w:rPr>
          <w:rFonts w:ascii="Times New Roman" w:hAnsi="Times New Roman"/>
          <w:bCs/>
          <w:kern w:val="36"/>
          <w:sz w:val="20"/>
          <w:szCs w:val="20"/>
          <w:lang w:eastAsia="sk-SK"/>
        </w:rPr>
        <w:t>Prevádzka: Štefánikova 6453/2C, Piešťany 921 01, tel. 0917 043 669</w:t>
      </w:r>
    </w:p>
    <w:p w14:paraId="283ABE20" w14:textId="77777777" w:rsidR="002E3CCC" w:rsidRDefault="002E3CCC" w:rsidP="002E3CCC">
      <w:pPr>
        <w:pStyle w:val="Bezriadkovania"/>
        <w:jc w:val="both"/>
        <w:rPr>
          <w:rFonts w:ascii="Times New Roman" w:hAnsi="Times New Roman"/>
          <w:bCs/>
          <w:kern w:val="36"/>
          <w:sz w:val="20"/>
          <w:szCs w:val="20"/>
          <w:lang w:eastAsia="sk-SK"/>
        </w:rPr>
      </w:pPr>
      <w:r>
        <w:rPr>
          <w:rFonts w:ascii="Times New Roman" w:hAnsi="Times New Roman"/>
          <w:bCs/>
          <w:kern w:val="36"/>
          <w:sz w:val="20"/>
          <w:szCs w:val="20"/>
          <w:lang w:eastAsia="sk-SK"/>
        </w:rPr>
        <w:t>Zriaďovateľ: OZ Spolu pre nás, Štefánikova 1465/2, Piešťany 92101, IČO: 52 974 197</w:t>
      </w:r>
    </w:p>
    <w:p w14:paraId="709CA864" w14:textId="77777777" w:rsidR="002E3CCC" w:rsidRDefault="002E3CCC" w:rsidP="002E3CCC">
      <w:pPr>
        <w:rPr>
          <w:rFonts w:ascii="Times New Roman" w:hAnsi="Times New Roman" w:cs="Times New Roman"/>
          <w:b/>
          <w:bCs/>
          <w:sz w:val="28"/>
          <w:szCs w:val="28"/>
        </w:rPr>
      </w:pPr>
    </w:p>
    <w:p w14:paraId="44F4EB34" w14:textId="77777777" w:rsidR="002E3CCC" w:rsidRDefault="002E3CCC" w:rsidP="002E3CCC">
      <w:pPr>
        <w:jc w:val="center"/>
        <w:rPr>
          <w:rFonts w:ascii="Times New Roman" w:hAnsi="Times New Roman" w:cs="Times New Roman"/>
          <w:b/>
          <w:bCs/>
          <w:sz w:val="28"/>
          <w:szCs w:val="28"/>
        </w:rPr>
      </w:pPr>
      <w:r>
        <w:rPr>
          <w:rFonts w:ascii="Times New Roman" w:hAnsi="Times New Roman" w:cs="Times New Roman"/>
          <w:b/>
          <w:bCs/>
          <w:sz w:val="28"/>
          <w:szCs w:val="28"/>
        </w:rPr>
        <w:t xml:space="preserve">PRIHLÁŠKA </w:t>
      </w:r>
    </w:p>
    <w:p w14:paraId="02F012DF" w14:textId="77777777" w:rsidR="002E3CCC" w:rsidRDefault="002E3CCC" w:rsidP="002E3CCC">
      <w:pPr>
        <w:jc w:val="center"/>
        <w:rPr>
          <w:rFonts w:ascii="Times New Roman" w:hAnsi="Times New Roman" w:cs="Times New Roman"/>
          <w:b/>
          <w:bCs/>
          <w:sz w:val="28"/>
          <w:szCs w:val="28"/>
        </w:rPr>
      </w:pPr>
      <w:r>
        <w:rPr>
          <w:rFonts w:ascii="Times New Roman" w:hAnsi="Times New Roman" w:cs="Times New Roman"/>
          <w:b/>
          <w:bCs/>
          <w:sz w:val="28"/>
          <w:szCs w:val="28"/>
        </w:rPr>
        <w:t xml:space="preserve">na DENNÝ TÁBOR </w:t>
      </w:r>
    </w:p>
    <w:p w14:paraId="4F10947B" w14:textId="77777777" w:rsidR="002E3CCC" w:rsidRDefault="002E3CCC" w:rsidP="002E3CCC">
      <w:pPr>
        <w:jc w:val="center"/>
        <w:rPr>
          <w:rFonts w:ascii="Times New Roman" w:hAnsi="Times New Roman" w:cs="Times New Roman"/>
          <w:b/>
          <w:bCs/>
          <w:sz w:val="28"/>
          <w:szCs w:val="28"/>
        </w:rPr>
      </w:pPr>
      <w:proofErr w:type="spellStart"/>
      <w:r>
        <w:rPr>
          <w:rFonts w:ascii="Times New Roman" w:hAnsi="Times New Roman" w:cs="Times New Roman"/>
          <w:b/>
          <w:bCs/>
          <w:sz w:val="28"/>
          <w:szCs w:val="28"/>
        </w:rPr>
        <w:t>SuppiQ</w:t>
      </w:r>
      <w:proofErr w:type="spellEnd"/>
      <w:r>
        <w:rPr>
          <w:rFonts w:ascii="Times New Roman" w:hAnsi="Times New Roman" w:cs="Times New Roman"/>
          <w:b/>
          <w:bCs/>
          <w:sz w:val="28"/>
          <w:szCs w:val="28"/>
        </w:rPr>
        <w:t xml:space="preserve"> 2024</w:t>
      </w:r>
    </w:p>
    <w:p w14:paraId="4A1D179D" w14:textId="77777777" w:rsidR="002E3CCC" w:rsidRDefault="002E3CCC" w:rsidP="002E3CCC">
      <w:pPr>
        <w:rPr>
          <w:rFonts w:ascii="Times New Roman" w:hAnsi="Times New Roman" w:cs="Times New Roman"/>
          <w:sz w:val="20"/>
          <w:szCs w:val="20"/>
        </w:rPr>
      </w:pPr>
      <w:r>
        <w:rPr>
          <w:rFonts w:ascii="Times New Roman" w:hAnsi="Times New Roman" w:cs="Times New Roman"/>
          <w:sz w:val="20"/>
          <w:szCs w:val="20"/>
        </w:rPr>
        <w:t>Vyberte si turnus:</w:t>
      </w:r>
    </w:p>
    <w:p w14:paraId="591FC637" w14:textId="77777777" w:rsidR="002E3CCC" w:rsidRDefault="002E3CCC" w:rsidP="002E3CCC">
      <w:pPr>
        <w:rPr>
          <w:rFonts w:ascii="Times New Roman" w:hAnsi="Times New Roman" w:cs="Times New Roman"/>
          <w:sz w:val="20"/>
          <w:szCs w:val="20"/>
        </w:rPr>
      </w:pPr>
      <w:r>
        <w:rPr>
          <w:rFonts w:ascii="Times New Roman" w:hAnsi="Times New Roman" w:cs="Times New Roman"/>
          <w:sz w:val="20"/>
          <w:szCs w:val="20"/>
        </w:rPr>
        <w:t>I.   1.7.- 5.7.2024                                        IV.   5.8. – 9.8.2024</w:t>
      </w:r>
    </w:p>
    <w:p w14:paraId="33040033" w14:textId="77777777" w:rsidR="002E3CCC" w:rsidRDefault="002E3CCC" w:rsidP="002E3CCC">
      <w:pPr>
        <w:rPr>
          <w:rFonts w:ascii="Times New Roman" w:hAnsi="Times New Roman" w:cs="Times New Roman"/>
          <w:sz w:val="20"/>
          <w:szCs w:val="20"/>
        </w:rPr>
      </w:pPr>
      <w:r>
        <w:rPr>
          <w:rFonts w:ascii="Times New Roman" w:hAnsi="Times New Roman" w:cs="Times New Roman"/>
          <w:sz w:val="20"/>
          <w:szCs w:val="20"/>
        </w:rPr>
        <w:t>II.   8.7. – 12.7.2024                                   V.    12.8.- -16.8.2024</w:t>
      </w:r>
    </w:p>
    <w:p w14:paraId="3B8884A9" w14:textId="77777777" w:rsidR="002E3CCC" w:rsidRDefault="002E3CCC" w:rsidP="002E3CCC">
      <w:pPr>
        <w:rPr>
          <w:rFonts w:ascii="Times New Roman" w:hAnsi="Times New Roman" w:cs="Times New Roman"/>
          <w:sz w:val="20"/>
          <w:szCs w:val="20"/>
        </w:rPr>
      </w:pPr>
      <w:r>
        <w:rPr>
          <w:rFonts w:ascii="Times New Roman" w:hAnsi="Times New Roman" w:cs="Times New Roman"/>
          <w:sz w:val="20"/>
          <w:szCs w:val="20"/>
        </w:rPr>
        <w:t>III.   15.7. – 19.7.2024                               VI.  17.8. – 23.8.2024</w:t>
      </w:r>
    </w:p>
    <w:p w14:paraId="7F5622F4" w14:textId="77777777" w:rsidR="002E3CCC" w:rsidRDefault="002E3CCC" w:rsidP="002E3CCC">
      <w:pPr>
        <w:rPr>
          <w:rFonts w:ascii="Times New Roman" w:hAnsi="Times New Roman" w:cs="Times New Roman"/>
          <w:sz w:val="20"/>
          <w:szCs w:val="20"/>
        </w:rPr>
      </w:pPr>
      <w:r>
        <w:rPr>
          <w:rFonts w:ascii="Times New Roman" w:hAnsi="Times New Roman" w:cs="Times New Roman"/>
          <w:sz w:val="20"/>
          <w:szCs w:val="20"/>
        </w:rPr>
        <w:t xml:space="preserve">  </w:t>
      </w:r>
    </w:p>
    <w:p w14:paraId="2687E97F" w14:textId="77777777" w:rsidR="002E3CCC" w:rsidRDefault="002E3CCC" w:rsidP="002E3CCC">
      <w:pPr>
        <w:rPr>
          <w:rFonts w:ascii="Times New Roman" w:hAnsi="Times New Roman" w:cs="Times New Roman"/>
          <w:sz w:val="20"/>
          <w:szCs w:val="20"/>
        </w:rPr>
      </w:pPr>
      <w:r>
        <w:rPr>
          <w:rFonts w:ascii="Times New Roman" w:hAnsi="Times New Roman" w:cs="Times New Roman"/>
          <w:sz w:val="20"/>
          <w:szCs w:val="20"/>
        </w:rPr>
        <w:t>Meno a priezvisko dieťaťa: ...........................</w:t>
      </w:r>
    </w:p>
    <w:p w14:paraId="4715748B" w14:textId="77777777" w:rsidR="002E3CCC" w:rsidRDefault="002E3CCC" w:rsidP="002E3CCC">
      <w:pPr>
        <w:rPr>
          <w:rFonts w:ascii="Times New Roman" w:hAnsi="Times New Roman" w:cs="Times New Roman"/>
          <w:sz w:val="20"/>
          <w:szCs w:val="20"/>
        </w:rPr>
      </w:pPr>
      <w:r>
        <w:rPr>
          <w:rFonts w:ascii="Times New Roman" w:hAnsi="Times New Roman" w:cs="Times New Roman"/>
          <w:sz w:val="20"/>
          <w:szCs w:val="20"/>
        </w:rPr>
        <w:t>Vek dieťaťa/dátum narodenia: ..............................</w:t>
      </w:r>
    </w:p>
    <w:p w14:paraId="1D24D64F" w14:textId="77777777" w:rsidR="002E3CCC" w:rsidRDefault="002E3CCC" w:rsidP="002E3CCC">
      <w:pPr>
        <w:rPr>
          <w:rFonts w:ascii="Times New Roman" w:hAnsi="Times New Roman" w:cs="Times New Roman"/>
          <w:sz w:val="20"/>
          <w:szCs w:val="20"/>
        </w:rPr>
      </w:pPr>
      <w:r>
        <w:rPr>
          <w:rFonts w:ascii="Times New Roman" w:hAnsi="Times New Roman" w:cs="Times New Roman"/>
          <w:sz w:val="20"/>
          <w:szCs w:val="20"/>
        </w:rPr>
        <w:t>Zákonný zástupca:</w:t>
      </w:r>
    </w:p>
    <w:p w14:paraId="293E5810" w14:textId="77777777" w:rsidR="002E3CCC" w:rsidRDefault="002E3CCC" w:rsidP="002E3CCC">
      <w:pPr>
        <w:rPr>
          <w:rFonts w:ascii="Times New Roman" w:hAnsi="Times New Roman" w:cs="Times New Roman"/>
          <w:sz w:val="20"/>
          <w:szCs w:val="20"/>
        </w:rPr>
      </w:pPr>
      <w:r>
        <w:rPr>
          <w:rFonts w:ascii="Times New Roman" w:hAnsi="Times New Roman" w:cs="Times New Roman"/>
          <w:sz w:val="20"/>
          <w:szCs w:val="20"/>
        </w:rPr>
        <w:t>Meno a priezvisko: ..............................</w:t>
      </w:r>
    </w:p>
    <w:p w14:paraId="57C51C9A" w14:textId="77777777" w:rsidR="002E3CCC" w:rsidRDefault="002E3CCC" w:rsidP="002E3CCC">
      <w:pPr>
        <w:rPr>
          <w:rFonts w:ascii="Times New Roman" w:hAnsi="Times New Roman" w:cs="Times New Roman"/>
          <w:sz w:val="20"/>
          <w:szCs w:val="20"/>
        </w:rPr>
      </w:pPr>
      <w:r>
        <w:rPr>
          <w:rFonts w:ascii="Times New Roman" w:hAnsi="Times New Roman" w:cs="Times New Roman"/>
          <w:sz w:val="20"/>
          <w:szCs w:val="20"/>
        </w:rPr>
        <w:t>Bydlisko: ..................................</w:t>
      </w:r>
    </w:p>
    <w:p w14:paraId="3FE72207" w14:textId="77777777" w:rsidR="002E3CCC" w:rsidRDefault="002E3CCC" w:rsidP="002E3CCC">
      <w:pPr>
        <w:rPr>
          <w:rFonts w:ascii="Times New Roman" w:hAnsi="Times New Roman" w:cs="Times New Roman"/>
          <w:sz w:val="20"/>
          <w:szCs w:val="20"/>
        </w:rPr>
      </w:pPr>
      <w:r>
        <w:rPr>
          <w:rFonts w:ascii="Times New Roman" w:hAnsi="Times New Roman" w:cs="Times New Roman"/>
          <w:sz w:val="20"/>
          <w:szCs w:val="20"/>
        </w:rPr>
        <w:t>Tel. číslo: ....................................</w:t>
      </w:r>
    </w:p>
    <w:p w14:paraId="21113778" w14:textId="77777777" w:rsidR="002E3CCC" w:rsidRDefault="002E3CCC" w:rsidP="002E3CCC">
      <w:pPr>
        <w:rPr>
          <w:rFonts w:ascii="Times New Roman" w:hAnsi="Times New Roman" w:cs="Times New Roman"/>
          <w:sz w:val="20"/>
          <w:szCs w:val="20"/>
        </w:rPr>
      </w:pPr>
      <w:r>
        <w:rPr>
          <w:rFonts w:ascii="Times New Roman" w:hAnsi="Times New Roman" w:cs="Times New Roman"/>
          <w:sz w:val="20"/>
          <w:szCs w:val="20"/>
        </w:rPr>
        <w:t>Mail: ..................................................</w:t>
      </w:r>
    </w:p>
    <w:p w14:paraId="2C89B0AA" w14:textId="77777777" w:rsidR="002E3CCC" w:rsidRDefault="002E3CCC" w:rsidP="002E3CCC">
      <w:pPr>
        <w:rPr>
          <w:rFonts w:ascii="Times New Roman" w:hAnsi="Times New Roman" w:cs="Times New Roman"/>
          <w:color w:val="1F1F1F"/>
          <w:spacing w:val="8"/>
          <w:sz w:val="20"/>
          <w:szCs w:val="20"/>
          <w:shd w:val="clear" w:color="auto" w:fill="FFFFFF"/>
        </w:rPr>
      </w:pPr>
      <w:r>
        <w:rPr>
          <w:rFonts w:ascii="Times New Roman" w:hAnsi="Times New Roman" w:cs="Times New Roman"/>
          <w:sz w:val="20"/>
          <w:szCs w:val="20"/>
        </w:rPr>
        <w:t xml:space="preserve">Informácie o zdravotnom stave ( alergie, </w:t>
      </w:r>
      <w:r>
        <w:rPr>
          <w:rFonts w:ascii="Times New Roman" w:hAnsi="Times New Roman" w:cs="Times New Roman"/>
          <w:color w:val="1F1F1F"/>
          <w:spacing w:val="8"/>
          <w:sz w:val="20"/>
          <w:szCs w:val="20"/>
          <w:shd w:val="clear" w:color="auto" w:fill="FFFFFF"/>
        </w:rPr>
        <w:t>obmedzenia v strave, zdravotné obmedzenia, ktorými dieťa trpí, zoznam liekov, ktoré užíva a pod., ak bolo diagnostikované na poruchu reči, učenia napísať prípadne priložiť správu ... ): ...................................................</w:t>
      </w:r>
    </w:p>
    <w:p w14:paraId="394B3AD5" w14:textId="77777777" w:rsidR="002E3CCC" w:rsidRDefault="002E3CCC" w:rsidP="002E3CCC">
      <w:pPr>
        <w:rPr>
          <w:rFonts w:ascii="Times New Roman" w:hAnsi="Times New Roman" w:cs="Times New Roman"/>
          <w:color w:val="1F1F1F"/>
          <w:spacing w:val="8"/>
          <w:sz w:val="20"/>
          <w:szCs w:val="20"/>
          <w:shd w:val="clear" w:color="auto" w:fill="FFFFFF"/>
        </w:rPr>
      </w:pPr>
    </w:p>
    <w:p w14:paraId="161CC563" w14:textId="77777777" w:rsidR="002E3CCC" w:rsidRDefault="002E3CCC" w:rsidP="002E3CCC">
      <w:pPr>
        <w:rPr>
          <w:rFonts w:ascii="Times New Roman" w:hAnsi="Times New Roman" w:cs="Times New Roman"/>
          <w:sz w:val="20"/>
          <w:szCs w:val="20"/>
        </w:rPr>
      </w:pPr>
      <w:r>
        <w:rPr>
          <w:rFonts w:ascii="Times New Roman" w:hAnsi="Times New Roman" w:cs="Times New Roman"/>
          <w:sz w:val="20"/>
          <w:szCs w:val="20"/>
        </w:rPr>
        <w:t xml:space="preserve">SÚHLAS SO SPRACOVANÍM OSOBNÝCH ÚDAJOV Podpisom na prihláške potvrdzujete, že ste boli oboznámený so základnými informáciami, ktorých písomná forma je súčasťou prihlášky na tábor. Ako zákonný zástupca dieťaťa týmto udeľujem súhlas prevádzkovateľovi so spracúvaním osobných údajov môjho dieťaťa v rozsahu meno a priezvisko, dátum narodenia, rodné číslo, na účel uchovania internej databázy zoznamu detí Denného tábora </w:t>
      </w:r>
      <w:proofErr w:type="spellStart"/>
      <w:r>
        <w:rPr>
          <w:rFonts w:ascii="Times New Roman" w:hAnsi="Times New Roman" w:cs="Times New Roman"/>
          <w:sz w:val="20"/>
          <w:szCs w:val="20"/>
        </w:rPr>
        <w:t>SuppiQ</w:t>
      </w:r>
      <w:proofErr w:type="spellEnd"/>
      <w:r>
        <w:rPr>
          <w:rFonts w:ascii="Times New Roman" w:hAnsi="Times New Roman" w:cs="Times New Roman"/>
          <w:sz w:val="20"/>
          <w:szCs w:val="20"/>
        </w:rPr>
        <w:t xml:space="preserve"> 2024. Súhlas udeľujem na fotografovanie dieťaťa na účel referencií pre rodičov, ako aj na referenčné zverejnenie fotografie na webovej stránke a sociálnych sieťach </w:t>
      </w:r>
      <w:proofErr w:type="spellStart"/>
      <w:r>
        <w:rPr>
          <w:rFonts w:ascii="Times New Roman" w:hAnsi="Times New Roman" w:cs="Times New Roman"/>
          <w:sz w:val="20"/>
          <w:szCs w:val="20"/>
        </w:rPr>
        <w:t>SuppiQ</w:t>
      </w:r>
      <w:proofErr w:type="spellEnd"/>
      <w:r>
        <w:rPr>
          <w:rFonts w:ascii="Times New Roman" w:hAnsi="Times New Roman" w:cs="Times New Roman"/>
          <w:sz w:val="20"/>
          <w:szCs w:val="20"/>
        </w:rPr>
        <w:t>. Zároveň udeľujem súhlas prevádzkovateľovi so spracúvaním mojich osobných údajov, ako kontaktnej osoby zákonného zástupcu dieťaťa, v rozsahu meno a priezvisko, adresa trvalého bydliska, telefonický kontakt, email. Som si vedomý/á, že poskytnutie osobných údajov, ako aj udelenie súhlasu s ich spracúvaním je dobrovoľné. Súhlas môžem kedykoľvek odvolať zaslaním písomného odvolania súhlasu na adresu prevádzkovateľa. Odvolanie súhlasu je účinné dňom jeho doručenia</w:t>
      </w:r>
    </w:p>
    <w:p w14:paraId="68CD2FCB" w14:textId="77777777" w:rsidR="002E3CCC" w:rsidRDefault="002E3CCC" w:rsidP="002E3CCC">
      <w:pPr>
        <w:pStyle w:val="Normlnywebov"/>
        <w:rPr>
          <w:color w:val="000000"/>
          <w:sz w:val="20"/>
          <w:szCs w:val="20"/>
        </w:rPr>
      </w:pPr>
      <w:r>
        <w:rPr>
          <w:color w:val="000000"/>
          <w:sz w:val="20"/>
          <w:szCs w:val="20"/>
        </w:rPr>
        <w:t xml:space="preserve">Súhlasím so zasielaním informácií o novinkách a špeciálnych ponukách </w:t>
      </w:r>
      <w:proofErr w:type="spellStart"/>
      <w:r>
        <w:rPr>
          <w:color w:val="000000"/>
          <w:sz w:val="20"/>
          <w:szCs w:val="20"/>
        </w:rPr>
        <w:t>SuppiQ</w:t>
      </w:r>
      <w:proofErr w:type="spellEnd"/>
      <w:r>
        <w:rPr>
          <w:color w:val="000000"/>
          <w:sz w:val="20"/>
          <w:szCs w:val="20"/>
        </w:rPr>
        <w:t xml:space="preserve"> a OZ Spolu pre nás.</w:t>
      </w:r>
    </w:p>
    <w:p w14:paraId="22AF6DDE" w14:textId="77777777" w:rsidR="002E3CCC" w:rsidRDefault="002E3CCC" w:rsidP="002E3CCC">
      <w:pPr>
        <w:pStyle w:val="Normlnywebov"/>
        <w:rPr>
          <w:color w:val="000000"/>
          <w:sz w:val="20"/>
          <w:szCs w:val="20"/>
        </w:rPr>
      </w:pPr>
      <w:r>
        <w:rPr>
          <w:color w:val="000000"/>
          <w:sz w:val="20"/>
          <w:szCs w:val="20"/>
        </w:rPr>
        <w:t>V  .............................. dátum .............................</w:t>
      </w:r>
    </w:p>
    <w:p w14:paraId="3F169F70" w14:textId="77777777" w:rsidR="002E3CCC" w:rsidRDefault="002E3CCC" w:rsidP="002E3CCC">
      <w:pPr>
        <w:pStyle w:val="Normlnywebov"/>
        <w:jc w:val="right"/>
        <w:rPr>
          <w:color w:val="000000"/>
          <w:sz w:val="20"/>
          <w:szCs w:val="20"/>
        </w:rPr>
      </w:pPr>
      <w:r>
        <w:rPr>
          <w:color w:val="000000"/>
          <w:sz w:val="20"/>
          <w:szCs w:val="20"/>
        </w:rPr>
        <w:t>.............................................</w:t>
      </w:r>
    </w:p>
    <w:p w14:paraId="73650466" w14:textId="77777777" w:rsidR="002E3CCC" w:rsidRDefault="002E3CCC" w:rsidP="002E3CCC">
      <w:pPr>
        <w:pStyle w:val="Normlnywebov"/>
        <w:jc w:val="right"/>
        <w:rPr>
          <w:color w:val="000000"/>
          <w:sz w:val="20"/>
          <w:szCs w:val="20"/>
        </w:rPr>
      </w:pPr>
      <w:r>
        <w:rPr>
          <w:color w:val="000000"/>
          <w:sz w:val="20"/>
          <w:szCs w:val="20"/>
        </w:rPr>
        <w:t>Podpis zákonného zástupca</w:t>
      </w:r>
    </w:p>
    <w:p w14:paraId="351A201E" w14:textId="5DE34899" w:rsidR="002E3CCC" w:rsidRPr="002E3CCC" w:rsidRDefault="002E3CCC" w:rsidP="002E3CCC">
      <w:pPr>
        <w:pStyle w:val="Normlnywebov"/>
        <w:rPr>
          <w:color w:val="000000"/>
          <w:sz w:val="20"/>
          <w:szCs w:val="20"/>
        </w:rPr>
      </w:pPr>
      <w:r>
        <w:rPr>
          <w:b/>
          <w:bCs/>
          <w:sz w:val="20"/>
          <w:szCs w:val="20"/>
        </w:rPr>
        <w:lastRenderedPageBreak/>
        <w:t xml:space="preserve">ZÁKLADNÉ INFORMÁCIE </w:t>
      </w:r>
    </w:p>
    <w:p w14:paraId="464EE7F4" w14:textId="77777777" w:rsidR="002E3CCC" w:rsidRDefault="002E3CCC" w:rsidP="002E3CCC">
      <w:pPr>
        <w:pStyle w:val="Normlnywebov"/>
        <w:rPr>
          <w:color w:val="000000"/>
          <w:sz w:val="20"/>
          <w:szCs w:val="20"/>
        </w:rPr>
      </w:pPr>
      <w:r>
        <w:rPr>
          <w:sz w:val="20"/>
          <w:szCs w:val="20"/>
        </w:rPr>
        <w:t xml:space="preserve">DENNÝ TÁBOR </w:t>
      </w:r>
      <w:proofErr w:type="spellStart"/>
      <w:r>
        <w:rPr>
          <w:sz w:val="20"/>
          <w:szCs w:val="20"/>
        </w:rPr>
        <w:t>SuppiQ</w:t>
      </w:r>
      <w:proofErr w:type="spellEnd"/>
      <w:r>
        <w:rPr>
          <w:sz w:val="20"/>
          <w:szCs w:val="20"/>
        </w:rPr>
        <w:t xml:space="preserve"> (NECHÁVA SI RODIČ) </w:t>
      </w:r>
    </w:p>
    <w:p w14:paraId="5C25594D" w14:textId="77777777" w:rsidR="002E3CCC" w:rsidRDefault="002E3CCC" w:rsidP="002E3CCC">
      <w:pPr>
        <w:rPr>
          <w:rFonts w:ascii="Times New Roman" w:hAnsi="Times New Roman" w:cs="Times New Roman"/>
          <w:sz w:val="20"/>
          <w:szCs w:val="20"/>
        </w:rPr>
      </w:pPr>
      <w:r>
        <w:rPr>
          <w:rFonts w:ascii="Times New Roman" w:hAnsi="Times New Roman" w:cs="Times New Roman"/>
          <w:sz w:val="20"/>
          <w:szCs w:val="20"/>
        </w:rPr>
        <w:t xml:space="preserve">• V prípade záujmu o rezerváciu miesta v tábore, je potrebné vyplniť prihlášku a zaslať ju na: info@suppiq.sk </w:t>
      </w:r>
    </w:p>
    <w:p w14:paraId="1FDFBAC3" w14:textId="77777777" w:rsidR="002E3CCC" w:rsidRDefault="002E3CCC" w:rsidP="002E3CCC">
      <w:pPr>
        <w:rPr>
          <w:rFonts w:ascii="Times New Roman" w:hAnsi="Times New Roman" w:cs="Times New Roman"/>
          <w:sz w:val="20"/>
          <w:szCs w:val="20"/>
        </w:rPr>
      </w:pPr>
      <w:r>
        <w:rPr>
          <w:rFonts w:ascii="Times New Roman" w:hAnsi="Times New Roman" w:cs="Times New Roman"/>
          <w:sz w:val="20"/>
          <w:szCs w:val="20"/>
        </w:rPr>
        <w:t xml:space="preserve">• Po zaslaní záväznej prihlášky dostanete potvrdzujúci mail, platbu treba uskutočniť do 5 pracovných dní.  </w:t>
      </w:r>
    </w:p>
    <w:p w14:paraId="650C91DF" w14:textId="77777777" w:rsidR="002E3CCC" w:rsidRDefault="002E3CCC" w:rsidP="002E3CCC">
      <w:pPr>
        <w:rPr>
          <w:rFonts w:ascii="Times New Roman" w:hAnsi="Times New Roman" w:cs="Times New Roman"/>
          <w:sz w:val="20"/>
          <w:szCs w:val="20"/>
        </w:rPr>
      </w:pPr>
      <w:r>
        <w:rPr>
          <w:rFonts w:ascii="Times New Roman" w:hAnsi="Times New Roman" w:cs="Times New Roman"/>
          <w:sz w:val="20"/>
          <w:szCs w:val="20"/>
        </w:rPr>
        <w:t xml:space="preserve">• Cena pre dieťa za 5 dní je 130,-€. </w:t>
      </w:r>
    </w:p>
    <w:p w14:paraId="2E44F958" w14:textId="77777777" w:rsidR="002E3CCC" w:rsidRDefault="002E3CCC" w:rsidP="002E3CCC">
      <w:pPr>
        <w:rPr>
          <w:rFonts w:ascii="Times New Roman" w:hAnsi="Times New Roman" w:cs="Times New Roman"/>
          <w:sz w:val="20"/>
          <w:szCs w:val="20"/>
        </w:rPr>
      </w:pPr>
      <w:r>
        <w:rPr>
          <w:rFonts w:ascii="Times New Roman" w:hAnsi="Times New Roman" w:cs="Times New Roman"/>
          <w:sz w:val="20"/>
          <w:szCs w:val="20"/>
        </w:rPr>
        <w:t xml:space="preserve">• Rezervácia miesta v tábore je platná až po úhrade na účte: </w:t>
      </w:r>
      <w:proofErr w:type="spellStart"/>
      <w:r>
        <w:rPr>
          <w:rFonts w:ascii="Times New Roman" w:hAnsi="Times New Roman" w:cs="Times New Roman"/>
          <w:sz w:val="20"/>
          <w:szCs w:val="20"/>
        </w:rPr>
        <w:t>Reifaisen</w:t>
      </w:r>
      <w:proofErr w:type="spellEnd"/>
      <w:r>
        <w:rPr>
          <w:rFonts w:ascii="Times New Roman" w:hAnsi="Times New Roman" w:cs="Times New Roman"/>
          <w:sz w:val="20"/>
          <w:szCs w:val="20"/>
        </w:rPr>
        <w:t xml:space="preserve"> bank </w:t>
      </w:r>
      <w:r>
        <w:rPr>
          <w:rFonts w:ascii="Roboto" w:hAnsi="Roboto"/>
          <w:sz w:val="18"/>
          <w:szCs w:val="18"/>
          <w:shd w:val="clear" w:color="auto" w:fill="FFFFFF"/>
        </w:rPr>
        <w:t xml:space="preserve">SK11 </w:t>
      </w:r>
      <w:r>
        <w:rPr>
          <w:rStyle w:val="Vrazn"/>
          <w:rFonts w:ascii="Roboto" w:hAnsi="Roboto"/>
          <w:b w:val="0"/>
          <w:bCs w:val="0"/>
        </w:rPr>
        <w:t>1100</w:t>
      </w:r>
      <w:r>
        <w:t xml:space="preserve"> 0000 00</w:t>
      </w:r>
      <w:r>
        <w:rPr>
          <w:rStyle w:val="Vrazn"/>
          <w:rFonts w:ascii="Roboto" w:hAnsi="Roboto"/>
          <w:b w:val="0"/>
          <w:bCs w:val="0"/>
        </w:rPr>
        <w:t>80 1939 5475</w:t>
      </w:r>
      <w:r>
        <w:rPr>
          <w:rFonts w:ascii="Times New Roman" w:hAnsi="Times New Roman" w:cs="Times New Roman"/>
          <w:sz w:val="20"/>
          <w:szCs w:val="20"/>
        </w:rPr>
        <w:t xml:space="preserve"> </w:t>
      </w:r>
    </w:p>
    <w:p w14:paraId="271E7CF0" w14:textId="77777777" w:rsidR="002E3CCC" w:rsidRDefault="002E3CCC" w:rsidP="002E3CCC">
      <w:pPr>
        <w:rPr>
          <w:rFonts w:ascii="Times New Roman" w:hAnsi="Times New Roman" w:cs="Times New Roman"/>
          <w:sz w:val="20"/>
          <w:szCs w:val="20"/>
        </w:rPr>
      </w:pPr>
      <w:r>
        <w:rPr>
          <w:rFonts w:ascii="Times New Roman" w:hAnsi="Times New Roman" w:cs="Times New Roman"/>
          <w:sz w:val="20"/>
          <w:szCs w:val="20"/>
        </w:rPr>
        <w:t xml:space="preserve">Milí rodičia, pri nástupe do Denného tábora </w:t>
      </w:r>
      <w:proofErr w:type="spellStart"/>
      <w:r>
        <w:rPr>
          <w:rFonts w:ascii="Times New Roman" w:hAnsi="Times New Roman" w:cs="Times New Roman"/>
          <w:sz w:val="20"/>
          <w:szCs w:val="20"/>
        </w:rPr>
        <w:t>SuppiQ</w:t>
      </w:r>
      <w:proofErr w:type="spellEnd"/>
      <w:r>
        <w:rPr>
          <w:rFonts w:ascii="Times New Roman" w:hAnsi="Times New Roman" w:cs="Times New Roman"/>
          <w:sz w:val="20"/>
          <w:szCs w:val="20"/>
        </w:rPr>
        <w:t xml:space="preserve"> budete podpisovať Prehlásenie o zdravotnom stave dieťaťa. </w:t>
      </w:r>
    </w:p>
    <w:p w14:paraId="57ABC01A" w14:textId="77777777" w:rsidR="002E3CCC" w:rsidRDefault="002E3CCC" w:rsidP="002E3CCC">
      <w:pPr>
        <w:rPr>
          <w:rFonts w:ascii="Times New Roman" w:hAnsi="Times New Roman" w:cs="Times New Roman"/>
          <w:sz w:val="20"/>
          <w:szCs w:val="20"/>
        </w:rPr>
      </w:pPr>
      <w:r>
        <w:rPr>
          <w:rFonts w:ascii="Times New Roman" w:hAnsi="Times New Roman" w:cs="Times New Roman"/>
          <w:sz w:val="20"/>
          <w:szCs w:val="20"/>
        </w:rPr>
        <w:t xml:space="preserve">• Prefotenú platnú kartičku poistenca Vášho dieťaťa priložte k prihláške. </w:t>
      </w:r>
    </w:p>
    <w:p w14:paraId="72F59922" w14:textId="77777777" w:rsidR="002E3CCC" w:rsidRDefault="002E3CCC" w:rsidP="002E3CCC">
      <w:pPr>
        <w:rPr>
          <w:rFonts w:ascii="Times New Roman" w:hAnsi="Times New Roman" w:cs="Times New Roman"/>
          <w:sz w:val="20"/>
          <w:szCs w:val="20"/>
        </w:rPr>
      </w:pPr>
      <w:r>
        <w:rPr>
          <w:rFonts w:ascii="Times New Roman" w:hAnsi="Times New Roman" w:cs="Times New Roman"/>
          <w:sz w:val="20"/>
          <w:szCs w:val="20"/>
        </w:rPr>
        <w:t xml:space="preserve">DOPLŇUJÚCE INFORMÁCIE: </w:t>
      </w:r>
    </w:p>
    <w:p w14:paraId="53009893" w14:textId="77777777" w:rsidR="002E3CCC" w:rsidRDefault="002E3CCC" w:rsidP="002E3CCC">
      <w:pPr>
        <w:pStyle w:val="Odsekzoznamu"/>
        <w:numPr>
          <w:ilvl w:val="0"/>
          <w:numId w:val="1"/>
        </w:numPr>
        <w:rPr>
          <w:rFonts w:ascii="Times New Roman" w:hAnsi="Times New Roman" w:cs="Times New Roman"/>
          <w:sz w:val="20"/>
          <w:szCs w:val="20"/>
        </w:rPr>
      </w:pPr>
      <w:r>
        <w:rPr>
          <w:rFonts w:ascii="Times New Roman" w:hAnsi="Times New Roman" w:cs="Times New Roman"/>
          <w:sz w:val="20"/>
          <w:szCs w:val="20"/>
        </w:rPr>
        <w:t xml:space="preserve">Denný tábor je určený pre deti vo veku od 5 do 13 rokov. </w:t>
      </w:r>
    </w:p>
    <w:p w14:paraId="58EA168B" w14:textId="77777777" w:rsidR="002E3CCC" w:rsidRDefault="002E3CCC" w:rsidP="002E3CCC">
      <w:pPr>
        <w:pStyle w:val="Odsekzoznamu"/>
        <w:numPr>
          <w:ilvl w:val="0"/>
          <w:numId w:val="1"/>
        </w:numPr>
        <w:rPr>
          <w:rFonts w:ascii="Times New Roman" w:hAnsi="Times New Roman" w:cs="Times New Roman"/>
          <w:sz w:val="20"/>
          <w:szCs w:val="20"/>
        </w:rPr>
      </w:pPr>
      <w:r>
        <w:rPr>
          <w:rFonts w:ascii="Times New Roman" w:hAnsi="Times New Roman" w:cs="Times New Roman"/>
          <w:sz w:val="20"/>
          <w:szCs w:val="20"/>
        </w:rPr>
        <w:t>Tábor sa uskutoční pri počte detí 7 – 12.</w:t>
      </w:r>
    </w:p>
    <w:p w14:paraId="276FB5DA" w14:textId="77777777" w:rsidR="002E3CCC" w:rsidRDefault="002E3CCC" w:rsidP="002E3CCC">
      <w:pPr>
        <w:pStyle w:val="Odsekzoznamu"/>
        <w:numPr>
          <w:ilvl w:val="0"/>
          <w:numId w:val="1"/>
        </w:numPr>
        <w:rPr>
          <w:rFonts w:ascii="Times New Roman" w:hAnsi="Times New Roman" w:cs="Times New Roman"/>
          <w:sz w:val="20"/>
          <w:szCs w:val="20"/>
        </w:rPr>
      </w:pPr>
      <w:r>
        <w:rPr>
          <w:rFonts w:ascii="Times New Roman" w:hAnsi="Times New Roman" w:cs="Times New Roman"/>
          <w:sz w:val="20"/>
          <w:szCs w:val="20"/>
        </w:rPr>
        <w:t>Pre deti budú k dispozícii animátori a špeciálni pedagógovia.</w:t>
      </w:r>
    </w:p>
    <w:p w14:paraId="03A0407E" w14:textId="77777777" w:rsidR="002E3CCC" w:rsidRDefault="002E3CCC" w:rsidP="002E3CCC">
      <w:pPr>
        <w:pStyle w:val="Odsekzoznamu"/>
        <w:numPr>
          <w:ilvl w:val="0"/>
          <w:numId w:val="1"/>
        </w:numPr>
        <w:rPr>
          <w:rFonts w:ascii="Times New Roman" w:hAnsi="Times New Roman" w:cs="Times New Roman"/>
          <w:sz w:val="20"/>
          <w:szCs w:val="20"/>
        </w:rPr>
      </w:pPr>
      <w:r>
        <w:rPr>
          <w:rFonts w:ascii="Times New Roman" w:hAnsi="Times New Roman" w:cs="Times New Roman"/>
          <w:sz w:val="20"/>
          <w:szCs w:val="20"/>
        </w:rPr>
        <w:t>Žiadame rodičov, aby deťom na tábor nedávali mobily, tablety, či inú elektroniku a dopravné prostriedky, za ktorých stratu či odcudzenie neručíme.</w:t>
      </w:r>
    </w:p>
    <w:p w14:paraId="35D6E283" w14:textId="77777777" w:rsidR="002E3CCC" w:rsidRDefault="002E3CCC" w:rsidP="002E3CCC">
      <w:pPr>
        <w:pStyle w:val="Odsekzoznamu"/>
        <w:numPr>
          <w:ilvl w:val="0"/>
          <w:numId w:val="1"/>
        </w:numPr>
        <w:rPr>
          <w:rFonts w:ascii="Times New Roman" w:hAnsi="Times New Roman" w:cs="Times New Roman"/>
          <w:sz w:val="20"/>
          <w:szCs w:val="20"/>
        </w:rPr>
      </w:pPr>
      <w:r>
        <w:rPr>
          <w:rFonts w:ascii="Times New Roman" w:hAnsi="Times New Roman" w:cs="Times New Roman"/>
          <w:sz w:val="20"/>
          <w:szCs w:val="20"/>
        </w:rPr>
        <w:t xml:space="preserve">Počas dňa je pre deti zabezpečený pitný režim, obed, ovocie a odmeny za súťaže. </w:t>
      </w:r>
    </w:p>
    <w:p w14:paraId="0FBC9309" w14:textId="77777777" w:rsidR="002E3CCC" w:rsidRDefault="002E3CCC" w:rsidP="002E3CCC">
      <w:pPr>
        <w:pStyle w:val="Odsekzoznamu"/>
        <w:numPr>
          <w:ilvl w:val="0"/>
          <w:numId w:val="2"/>
        </w:numPr>
        <w:rPr>
          <w:rFonts w:ascii="Times New Roman" w:hAnsi="Times New Roman" w:cs="Times New Roman"/>
          <w:sz w:val="20"/>
          <w:szCs w:val="20"/>
        </w:rPr>
      </w:pPr>
      <w:r>
        <w:rPr>
          <w:rFonts w:ascii="Times New Roman" w:hAnsi="Times New Roman" w:cs="Times New Roman"/>
          <w:sz w:val="20"/>
          <w:szCs w:val="20"/>
        </w:rPr>
        <w:t>Rodič zabezpečí pre dieťa desiatu a olovrant.</w:t>
      </w:r>
    </w:p>
    <w:p w14:paraId="506172C5" w14:textId="77777777" w:rsidR="002E3CCC" w:rsidRDefault="002E3CCC" w:rsidP="002E3CCC">
      <w:pPr>
        <w:pStyle w:val="Odsekzoznamu"/>
        <w:numPr>
          <w:ilvl w:val="0"/>
          <w:numId w:val="2"/>
        </w:numPr>
        <w:rPr>
          <w:rFonts w:ascii="Times New Roman" w:hAnsi="Times New Roman" w:cs="Times New Roman"/>
          <w:sz w:val="20"/>
          <w:szCs w:val="20"/>
        </w:rPr>
      </w:pPr>
      <w:r>
        <w:rPr>
          <w:rFonts w:ascii="Times New Roman" w:hAnsi="Times New Roman" w:cs="Times New Roman"/>
          <w:sz w:val="20"/>
          <w:szCs w:val="20"/>
        </w:rPr>
        <w:t xml:space="preserve">V prípade záujmu je potrebné miesto rezervovať čo najskôr. </w:t>
      </w:r>
    </w:p>
    <w:p w14:paraId="457CD9BD" w14:textId="77777777" w:rsidR="002E3CCC" w:rsidRDefault="002E3CCC" w:rsidP="002E3CCC">
      <w:pPr>
        <w:rPr>
          <w:rFonts w:ascii="Times New Roman" w:hAnsi="Times New Roman" w:cs="Times New Roman"/>
          <w:sz w:val="20"/>
          <w:szCs w:val="20"/>
        </w:rPr>
      </w:pPr>
      <w:r>
        <w:rPr>
          <w:rFonts w:ascii="Times New Roman" w:hAnsi="Times New Roman" w:cs="Times New Roman"/>
          <w:sz w:val="20"/>
          <w:szCs w:val="20"/>
        </w:rPr>
        <w:t xml:space="preserve">HARMONOGRAM DŇA: </w:t>
      </w:r>
    </w:p>
    <w:p w14:paraId="61BA1042" w14:textId="77777777" w:rsidR="002E3CCC" w:rsidRDefault="002E3CCC" w:rsidP="002E3CCC">
      <w:pPr>
        <w:rPr>
          <w:rFonts w:ascii="Times New Roman" w:hAnsi="Times New Roman" w:cs="Times New Roman"/>
          <w:sz w:val="20"/>
          <w:szCs w:val="20"/>
        </w:rPr>
      </w:pPr>
      <w:r>
        <w:rPr>
          <w:rFonts w:ascii="Times New Roman" w:hAnsi="Times New Roman" w:cs="Times New Roman"/>
          <w:sz w:val="20"/>
          <w:szCs w:val="20"/>
        </w:rPr>
        <w:t xml:space="preserve">07:50 – 08:00 príchod detí </w:t>
      </w:r>
    </w:p>
    <w:p w14:paraId="3A0EA3B2" w14:textId="77777777" w:rsidR="002E3CCC" w:rsidRDefault="002E3CCC" w:rsidP="002E3CCC">
      <w:pPr>
        <w:rPr>
          <w:rFonts w:ascii="Times New Roman" w:hAnsi="Times New Roman" w:cs="Times New Roman"/>
          <w:sz w:val="20"/>
          <w:szCs w:val="20"/>
        </w:rPr>
      </w:pPr>
      <w:r>
        <w:rPr>
          <w:rFonts w:ascii="Times New Roman" w:hAnsi="Times New Roman" w:cs="Times New Roman"/>
          <w:sz w:val="20"/>
          <w:szCs w:val="20"/>
        </w:rPr>
        <w:t xml:space="preserve">08:30 – 10:00 hry, Čítanie s porozumením a Divadielko </w:t>
      </w:r>
    </w:p>
    <w:p w14:paraId="5EAAB6D5" w14:textId="77777777" w:rsidR="002E3CCC" w:rsidRDefault="002E3CCC" w:rsidP="002E3CCC">
      <w:pPr>
        <w:rPr>
          <w:rFonts w:ascii="Times New Roman" w:hAnsi="Times New Roman" w:cs="Times New Roman"/>
          <w:sz w:val="20"/>
          <w:szCs w:val="20"/>
        </w:rPr>
      </w:pPr>
      <w:r>
        <w:rPr>
          <w:rFonts w:ascii="Times New Roman" w:hAnsi="Times New Roman" w:cs="Times New Roman"/>
          <w:sz w:val="20"/>
          <w:szCs w:val="20"/>
        </w:rPr>
        <w:t xml:space="preserve">10:00 – 11:45 športové dopoludnia (šport, hry, súťaže) </w:t>
      </w:r>
    </w:p>
    <w:p w14:paraId="5634FB0B" w14:textId="77777777" w:rsidR="002E3CCC" w:rsidRDefault="002E3CCC" w:rsidP="002E3CCC">
      <w:pPr>
        <w:rPr>
          <w:rFonts w:ascii="Times New Roman" w:hAnsi="Times New Roman" w:cs="Times New Roman"/>
          <w:sz w:val="20"/>
          <w:szCs w:val="20"/>
        </w:rPr>
      </w:pPr>
      <w:r>
        <w:rPr>
          <w:rFonts w:ascii="Times New Roman" w:hAnsi="Times New Roman" w:cs="Times New Roman"/>
          <w:sz w:val="20"/>
          <w:szCs w:val="20"/>
        </w:rPr>
        <w:t xml:space="preserve">12:00 – 12:30 obed </w:t>
      </w:r>
    </w:p>
    <w:p w14:paraId="498FC3E4" w14:textId="77777777" w:rsidR="002E3CCC" w:rsidRDefault="002E3CCC" w:rsidP="002E3CCC">
      <w:pPr>
        <w:rPr>
          <w:rFonts w:ascii="Times New Roman" w:hAnsi="Times New Roman" w:cs="Times New Roman"/>
          <w:sz w:val="20"/>
          <w:szCs w:val="20"/>
        </w:rPr>
      </w:pPr>
      <w:r>
        <w:rPr>
          <w:rFonts w:ascii="Times New Roman" w:hAnsi="Times New Roman" w:cs="Times New Roman"/>
          <w:sz w:val="20"/>
          <w:szCs w:val="20"/>
        </w:rPr>
        <w:t>12:30 – 13:30 popoludňajšie cvičenia a </w:t>
      </w:r>
      <w:proofErr w:type="spellStart"/>
      <w:r>
        <w:rPr>
          <w:rFonts w:ascii="Times New Roman" w:hAnsi="Times New Roman" w:cs="Times New Roman"/>
          <w:sz w:val="20"/>
          <w:szCs w:val="20"/>
        </w:rPr>
        <w:t>grafomotorika</w:t>
      </w:r>
      <w:proofErr w:type="spellEnd"/>
    </w:p>
    <w:p w14:paraId="2B5AD513" w14:textId="77777777" w:rsidR="002E3CCC" w:rsidRDefault="002E3CCC" w:rsidP="002E3CCC">
      <w:pPr>
        <w:rPr>
          <w:rFonts w:ascii="Times New Roman" w:hAnsi="Times New Roman" w:cs="Times New Roman"/>
          <w:sz w:val="20"/>
          <w:szCs w:val="20"/>
        </w:rPr>
      </w:pPr>
      <w:r>
        <w:rPr>
          <w:rFonts w:ascii="Times New Roman" w:hAnsi="Times New Roman" w:cs="Times New Roman"/>
          <w:sz w:val="20"/>
          <w:szCs w:val="20"/>
        </w:rPr>
        <w:t xml:space="preserve">13:30 – 14:30 športové popoludnie, JOGA pre deti (šport, hry, súťaže) </w:t>
      </w:r>
    </w:p>
    <w:p w14:paraId="56AD0C2C" w14:textId="77777777" w:rsidR="002E3CCC" w:rsidRDefault="002E3CCC" w:rsidP="002E3CCC">
      <w:pPr>
        <w:rPr>
          <w:rFonts w:ascii="Times New Roman" w:hAnsi="Times New Roman" w:cs="Times New Roman"/>
          <w:sz w:val="20"/>
          <w:szCs w:val="20"/>
        </w:rPr>
      </w:pPr>
      <w:r>
        <w:rPr>
          <w:rFonts w:ascii="Times New Roman" w:hAnsi="Times New Roman" w:cs="Times New Roman"/>
          <w:sz w:val="20"/>
          <w:szCs w:val="20"/>
        </w:rPr>
        <w:t xml:space="preserve">14:30 – 15:0 aktivity podľa záujmu detí a odchod detí </w:t>
      </w:r>
    </w:p>
    <w:p w14:paraId="47B8DEC2" w14:textId="77777777" w:rsidR="002E3CCC" w:rsidRDefault="002E3CCC" w:rsidP="002E3CCC">
      <w:pPr>
        <w:rPr>
          <w:rFonts w:ascii="Times New Roman" w:hAnsi="Times New Roman" w:cs="Times New Roman"/>
          <w:sz w:val="20"/>
          <w:szCs w:val="20"/>
        </w:rPr>
      </w:pPr>
      <w:r>
        <w:rPr>
          <w:rFonts w:ascii="Times New Roman" w:hAnsi="Times New Roman" w:cs="Times New Roman"/>
          <w:sz w:val="20"/>
          <w:szCs w:val="20"/>
        </w:rPr>
        <w:t>PROSÍME VÁS, ABY DETI PRI NÁSTUPE NA TÁBOR Boli oblečené v pohodlnom športovom oblečení, fľaša na vodu, šiltovka/čiapka, krém na opaľovanie, oblečenie do dažďa.</w:t>
      </w:r>
    </w:p>
    <w:p w14:paraId="1A468C19" w14:textId="77777777" w:rsidR="002E3CCC" w:rsidRDefault="002E3CCC" w:rsidP="002E3CCC">
      <w:pPr>
        <w:rPr>
          <w:rFonts w:ascii="Times New Roman" w:hAnsi="Times New Roman" w:cs="Times New Roman"/>
          <w:sz w:val="20"/>
          <w:szCs w:val="20"/>
        </w:rPr>
      </w:pPr>
      <w:r>
        <w:rPr>
          <w:rFonts w:ascii="Times New Roman" w:hAnsi="Times New Roman" w:cs="Times New Roman"/>
          <w:sz w:val="20"/>
          <w:szCs w:val="20"/>
        </w:rPr>
        <w:t xml:space="preserve">• V prípade otázok nás prosím kontaktujte na: 0917 043 669 alebo </w:t>
      </w:r>
      <w:hyperlink r:id="rId6" w:history="1">
        <w:r>
          <w:rPr>
            <w:rStyle w:val="Hypertextovprepojenie"/>
            <w:rFonts w:ascii="Times New Roman" w:hAnsi="Times New Roman" w:cs="Times New Roman"/>
            <w:sz w:val="20"/>
            <w:szCs w:val="20"/>
          </w:rPr>
          <w:t>info@suppiq.sk</w:t>
        </w:r>
      </w:hyperlink>
      <w:r>
        <w:rPr>
          <w:rFonts w:ascii="Times New Roman" w:hAnsi="Times New Roman" w:cs="Times New Roman"/>
          <w:sz w:val="20"/>
          <w:szCs w:val="20"/>
        </w:rPr>
        <w:t xml:space="preserve"> .</w:t>
      </w:r>
    </w:p>
    <w:p w14:paraId="0FDDE68D" w14:textId="0566AFB3" w:rsidR="002E3CCC" w:rsidRDefault="002E3CCC" w:rsidP="002E3CCC">
      <w:pPr>
        <w:rPr>
          <w:rFonts w:ascii="Times New Roman" w:hAnsi="Times New Roman" w:cs="Times New Roman"/>
          <w:sz w:val="20"/>
          <w:szCs w:val="20"/>
        </w:rPr>
      </w:pPr>
      <w:r>
        <w:rPr>
          <w:rFonts w:ascii="Times New Roman" w:hAnsi="Times New Roman" w:cs="Times New Roman"/>
          <w:sz w:val="20"/>
          <w:szCs w:val="20"/>
        </w:rPr>
        <w:t xml:space="preserve">SÚHLAS SO SPRACOVANÍM OSOBNÝCH ÚDAJOV Podpisom na prihláške potvrdzujete, že ste boli oboznámený so základnými informáciami, ktorých písomná forma je súčasťou prihlášky na tábor. Ako zákonný zástupca dieťaťa týmto udeľujem súhlas prevádzkovateľovi so spracúvaním osobných údajov môjho dieťaťa v rozsahu meno a priezvisko, dátum narodenia, rodné číslo, na účel uchovania internej databázy zoznamu detí Denného tábora </w:t>
      </w:r>
      <w:proofErr w:type="spellStart"/>
      <w:r>
        <w:rPr>
          <w:rFonts w:ascii="Times New Roman" w:hAnsi="Times New Roman" w:cs="Times New Roman"/>
          <w:sz w:val="20"/>
          <w:szCs w:val="20"/>
        </w:rPr>
        <w:t>SuppiQ</w:t>
      </w:r>
      <w:proofErr w:type="spellEnd"/>
      <w:r>
        <w:rPr>
          <w:rFonts w:ascii="Times New Roman" w:hAnsi="Times New Roman" w:cs="Times New Roman"/>
          <w:sz w:val="20"/>
          <w:szCs w:val="20"/>
        </w:rPr>
        <w:t xml:space="preserve"> 2023. Súhlas udeľujem na fotografovanie dieťaťa na účel referencií pre rodičov, ako aj na referenčné zverejnenie fotografie na webovej stránke a sociálnych sieťach </w:t>
      </w:r>
      <w:proofErr w:type="spellStart"/>
      <w:r>
        <w:rPr>
          <w:rFonts w:ascii="Times New Roman" w:hAnsi="Times New Roman" w:cs="Times New Roman"/>
          <w:sz w:val="20"/>
          <w:szCs w:val="20"/>
        </w:rPr>
        <w:t>SuppiQ</w:t>
      </w:r>
      <w:proofErr w:type="spellEnd"/>
      <w:r>
        <w:rPr>
          <w:rFonts w:ascii="Times New Roman" w:hAnsi="Times New Roman" w:cs="Times New Roman"/>
          <w:sz w:val="20"/>
          <w:szCs w:val="20"/>
        </w:rPr>
        <w:t>. Zároveň udeľujem súhlas prevádzkovateľovi so spracúvaním mojich osobných údajov, ako kontaktnej osoby zákonného zástupcu dieťaťa, v rozsahu meno a priezvisko, adresa trvalého bydliska, telefonický kontakt, email. Som si vedomý/á, že poskytnutie osobných údajov, ako aj udelenie súhlasu s ich spracúvaním je dobrovoľné. Súhlas môžem kedykoľvek odvolať zaslaním písomného odvolania súhlasu na adresu prevádzkovateľa. Odvolanie súhlasu je účinné dňom jeho doručenia</w:t>
      </w:r>
    </w:p>
    <w:p w14:paraId="49B9B28A" w14:textId="4F6F1635" w:rsidR="006322E1" w:rsidRPr="002E3CCC" w:rsidRDefault="002E3CCC" w:rsidP="002E3CCC">
      <w:pPr>
        <w:jc w:val="right"/>
        <w:rPr>
          <w:rFonts w:ascii="Times New Roman" w:hAnsi="Times New Roman" w:cs="Times New Roman"/>
          <w:sz w:val="20"/>
          <w:szCs w:val="20"/>
        </w:rPr>
      </w:pPr>
      <w:proofErr w:type="spellStart"/>
      <w:r>
        <w:rPr>
          <w:rFonts w:ascii="Times New Roman" w:hAnsi="Times New Roman" w:cs="Times New Roman"/>
          <w:sz w:val="20"/>
          <w:szCs w:val="20"/>
        </w:rPr>
        <w:t>SuppiQ</w:t>
      </w:r>
      <w:proofErr w:type="spellEnd"/>
    </w:p>
    <w:sectPr w:rsidR="006322E1" w:rsidRPr="002E3CCC" w:rsidSect="002E3C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A3FFB"/>
    <w:multiLevelType w:val="hybridMultilevel"/>
    <w:tmpl w:val="AE5E01C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45865B41"/>
    <w:multiLevelType w:val="hybridMultilevel"/>
    <w:tmpl w:val="8FBA76A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16cid:durableId="294678588">
    <w:abstractNumId w:val="0"/>
    <w:lvlOverride w:ilvl="0"/>
    <w:lvlOverride w:ilvl="1"/>
    <w:lvlOverride w:ilvl="2"/>
    <w:lvlOverride w:ilvl="3"/>
    <w:lvlOverride w:ilvl="4"/>
    <w:lvlOverride w:ilvl="5"/>
    <w:lvlOverride w:ilvl="6"/>
    <w:lvlOverride w:ilvl="7"/>
    <w:lvlOverride w:ilvl="8"/>
  </w:num>
  <w:num w:numId="2" w16cid:durableId="200481861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CC"/>
    <w:rsid w:val="002E3CCC"/>
    <w:rsid w:val="006322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DCF47A"/>
  <w15:chartTrackingRefBased/>
  <w15:docId w15:val="{201BFB2A-5BAF-4A0D-81BA-35277BF1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E3CCC"/>
    <w:pPr>
      <w:spacing w:line="256" w:lineRule="auto"/>
    </w:pPr>
  </w:style>
  <w:style w:type="paragraph" w:styleId="Nadpis1">
    <w:name w:val="heading 1"/>
    <w:basedOn w:val="Normlny"/>
    <w:next w:val="Normlny"/>
    <w:link w:val="Nadpis1Char"/>
    <w:uiPriority w:val="9"/>
    <w:qFormat/>
    <w:rsid w:val="002E3C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2E3C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2E3CC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2E3CC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2E3CCC"/>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2E3CC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2E3CCC"/>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2E3CCC"/>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2E3CCC"/>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E3CC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2E3CC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2E3CCC"/>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2E3CCC"/>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2E3CCC"/>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2E3CC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2E3CC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2E3CC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2E3CCC"/>
    <w:rPr>
      <w:rFonts w:eastAsiaTheme="majorEastAsia" w:cstheme="majorBidi"/>
      <w:color w:val="272727" w:themeColor="text1" w:themeTint="D8"/>
    </w:rPr>
  </w:style>
  <w:style w:type="paragraph" w:styleId="Nzov">
    <w:name w:val="Title"/>
    <w:basedOn w:val="Normlny"/>
    <w:next w:val="Normlny"/>
    <w:link w:val="NzovChar"/>
    <w:uiPriority w:val="10"/>
    <w:qFormat/>
    <w:rsid w:val="002E3C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E3CC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2E3CCC"/>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2E3CC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2E3CC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2E3CCC"/>
    <w:rPr>
      <w:i/>
      <w:iCs/>
      <w:color w:val="404040" w:themeColor="text1" w:themeTint="BF"/>
    </w:rPr>
  </w:style>
  <w:style w:type="paragraph" w:styleId="Odsekzoznamu">
    <w:name w:val="List Paragraph"/>
    <w:basedOn w:val="Normlny"/>
    <w:uiPriority w:val="34"/>
    <w:qFormat/>
    <w:rsid w:val="002E3CCC"/>
    <w:pPr>
      <w:ind w:left="720"/>
      <w:contextualSpacing/>
    </w:pPr>
  </w:style>
  <w:style w:type="character" w:styleId="Intenzvnezvraznenie">
    <w:name w:val="Intense Emphasis"/>
    <w:basedOn w:val="Predvolenpsmoodseku"/>
    <w:uiPriority w:val="21"/>
    <w:qFormat/>
    <w:rsid w:val="002E3CCC"/>
    <w:rPr>
      <w:i/>
      <w:iCs/>
      <w:color w:val="0F4761" w:themeColor="accent1" w:themeShade="BF"/>
    </w:rPr>
  </w:style>
  <w:style w:type="paragraph" w:styleId="Zvraznencitcia">
    <w:name w:val="Intense Quote"/>
    <w:basedOn w:val="Normlny"/>
    <w:next w:val="Normlny"/>
    <w:link w:val="ZvraznencitciaChar"/>
    <w:uiPriority w:val="30"/>
    <w:qFormat/>
    <w:rsid w:val="002E3C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2E3CCC"/>
    <w:rPr>
      <w:i/>
      <w:iCs/>
      <w:color w:val="0F4761" w:themeColor="accent1" w:themeShade="BF"/>
    </w:rPr>
  </w:style>
  <w:style w:type="character" w:styleId="Zvraznenodkaz">
    <w:name w:val="Intense Reference"/>
    <w:basedOn w:val="Predvolenpsmoodseku"/>
    <w:uiPriority w:val="32"/>
    <w:qFormat/>
    <w:rsid w:val="002E3CCC"/>
    <w:rPr>
      <w:b/>
      <w:bCs/>
      <w:smallCaps/>
      <w:color w:val="0F4761" w:themeColor="accent1" w:themeShade="BF"/>
      <w:spacing w:val="5"/>
    </w:rPr>
  </w:style>
  <w:style w:type="character" w:styleId="Hypertextovprepojenie">
    <w:name w:val="Hyperlink"/>
    <w:basedOn w:val="Predvolenpsmoodseku"/>
    <w:uiPriority w:val="99"/>
    <w:semiHidden/>
    <w:unhideWhenUsed/>
    <w:rsid w:val="002E3CCC"/>
    <w:rPr>
      <w:color w:val="467886" w:themeColor="hyperlink"/>
      <w:u w:val="single"/>
    </w:rPr>
  </w:style>
  <w:style w:type="paragraph" w:styleId="Normlnywebov">
    <w:name w:val="Normal (Web)"/>
    <w:basedOn w:val="Normlny"/>
    <w:uiPriority w:val="99"/>
    <w:semiHidden/>
    <w:unhideWhenUsed/>
    <w:rsid w:val="002E3CCC"/>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paragraph" w:styleId="Bezriadkovania">
    <w:name w:val="No Spacing"/>
    <w:uiPriority w:val="1"/>
    <w:qFormat/>
    <w:rsid w:val="002E3CCC"/>
    <w:pPr>
      <w:spacing w:after="0" w:line="240" w:lineRule="auto"/>
    </w:pPr>
    <w:rPr>
      <w:rFonts w:ascii="Calibri" w:eastAsia="Calibri" w:hAnsi="Calibri" w:cs="Times New Roman"/>
      <w:kern w:val="0"/>
      <w14:ligatures w14:val="none"/>
    </w:rPr>
  </w:style>
  <w:style w:type="character" w:styleId="Vrazn">
    <w:name w:val="Strong"/>
    <w:basedOn w:val="Predvolenpsmoodseku"/>
    <w:uiPriority w:val="22"/>
    <w:qFormat/>
    <w:rsid w:val="002E3C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21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uppiq.s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786</Words>
  <Characters>4482</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Krišová</dc:creator>
  <cp:keywords/>
  <dc:description/>
  <cp:lastModifiedBy>Viola Krišová</cp:lastModifiedBy>
  <cp:revision>1</cp:revision>
  <dcterms:created xsi:type="dcterms:W3CDTF">2024-04-24T08:48:00Z</dcterms:created>
  <dcterms:modified xsi:type="dcterms:W3CDTF">2024-04-24T08:50:00Z</dcterms:modified>
</cp:coreProperties>
</file>